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351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FA0F39">
        <w:rPr>
          <w:rFonts w:ascii="Times New Roman" w:hAnsi="Times New Roman" w:cs="Times New Roman"/>
          <w:b/>
          <w:sz w:val="24"/>
          <w:szCs w:val="24"/>
          <w:lang w:val="ru-RU"/>
        </w:rPr>
        <w:t>31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A0F39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A0F39">
        <w:rPr>
          <w:rFonts w:ascii="Times New Roman" w:hAnsi="Times New Roman" w:cs="Times New Roman"/>
          <w:sz w:val="24"/>
          <w:szCs w:val="24"/>
        </w:rPr>
        <w:t>618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A0F39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FA0F3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A0F39" w:rsidRPr="0038380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FA0F39" w:rsidRPr="00383801">
        <w:rPr>
          <w:rStyle w:val="outputtext"/>
          <w:rFonts w:ascii="Times New Roman" w:hAnsi="Times New Roman"/>
          <w:sz w:val="24"/>
          <w:szCs w:val="24"/>
        </w:rPr>
        <w:t>Електроконсултстрой</w:t>
      </w:r>
      <w:proofErr w:type="spellEnd"/>
      <w:r w:rsidR="00FA0F39" w:rsidRPr="00383801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234C45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7D4305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A0F39" w:rsidRPr="00383801">
        <w:rPr>
          <w:rFonts w:ascii="Times New Roman" w:hAnsi="Times New Roman"/>
          <w:sz w:val="24"/>
          <w:szCs w:val="24"/>
        </w:rPr>
        <w:t xml:space="preserve">Кмет на община Шумен </w:t>
      </w:r>
      <w:r w:rsidR="00B22274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22274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34C45">
        <w:rPr>
          <w:rFonts w:ascii="Times New Roman" w:hAnsi="Times New Roman" w:cs="Times New Roman"/>
          <w:sz w:val="24"/>
          <w:szCs w:val="24"/>
        </w:rPr>
        <w:t xml:space="preserve">не 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Default="007D4305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B22274" w:rsidRPr="0029250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FA0F39" w:rsidRPr="00383801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FA0F39" w:rsidRPr="00383801">
        <w:rPr>
          <w:rFonts w:ascii="Times New Roman" w:hAnsi="Times New Roman"/>
          <w:sz w:val="24"/>
          <w:szCs w:val="24"/>
          <w:lang w:eastAsia="bg-BG"/>
        </w:rPr>
        <w:t>Смарт</w:t>
      </w:r>
      <w:proofErr w:type="spellEnd"/>
      <w:r w:rsidR="00FA0F39" w:rsidRPr="0038380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FA0F39" w:rsidRPr="00383801">
        <w:rPr>
          <w:rFonts w:ascii="Times New Roman" w:hAnsi="Times New Roman"/>
          <w:sz w:val="24"/>
          <w:szCs w:val="24"/>
          <w:lang w:eastAsia="bg-BG"/>
        </w:rPr>
        <w:t>лайт</w:t>
      </w:r>
      <w:proofErr w:type="spellEnd"/>
      <w:r w:rsidR="00FA0F39" w:rsidRPr="00383801">
        <w:rPr>
          <w:rFonts w:ascii="Times New Roman" w:hAnsi="Times New Roman"/>
          <w:sz w:val="24"/>
          <w:szCs w:val="24"/>
          <w:lang w:eastAsia="bg-BG"/>
        </w:rPr>
        <w:t xml:space="preserve">“ ООД </w:t>
      </w:r>
      <w:r w:rsidR="00B22274" w:rsidRPr="0029250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234C45">
        <w:rPr>
          <w:rFonts w:ascii="Times New Roman" w:hAnsi="Times New Roman"/>
          <w:color w:val="000000" w:themeColor="text1"/>
          <w:sz w:val="24"/>
          <w:szCs w:val="24"/>
        </w:rPr>
        <w:t xml:space="preserve"> от адв. С. В</w:t>
      </w:r>
      <w:r w:rsidR="00B22274" w:rsidRPr="0029250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34C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34C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34C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234C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</w:t>
      </w:r>
      <w:r w:rsidR="007C49AE">
        <w:rPr>
          <w:rFonts w:ascii="Times New Roman" w:hAnsi="Times New Roman" w:cs="Times New Roman"/>
          <w:sz w:val="24"/>
          <w:szCs w:val="24"/>
        </w:rPr>
        <w:t xml:space="preserve"> Оспорвам жалбата, като представям становище от довереното ми дружество.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234C45">
        <w:rPr>
          <w:rFonts w:ascii="Times New Roman" w:hAnsi="Times New Roman" w:cs="Times New Roman"/>
          <w:sz w:val="24"/>
          <w:szCs w:val="24"/>
        </w:rPr>
        <w:t>С.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C49AE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C49AE">
        <w:rPr>
          <w:rFonts w:ascii="Times New Roman" w:hAnsi="Times New Roman" w:cs="Times New Roman"/>
          <w:sz w:val="24"/>
          <w:szCs w:val="24"/>
        </w:rPr>
        <w:t>Ако ми позволите само с две думи за протокола да споделя, че считам че така подадената жалба за не</w:t>
      </w:r>
      <w:r w:rsidR="001E2FD2">
        <w:rPr>
          <w:rFonts w:ascii="Times New Roman" w:hAnsi="Times New Roman" w:cs="Times New Roman"/>
          <w:sz w:val="24"/>
          <w:szCs w:val="24"/>
        </w:rPr>
        <w:t>редовна, тъй като в обществената поръчка се касаят обособени позиции. На практика в момента всички обособени позиции са спрени, но жалбоподателят неправилно е изчислил и внесъл таксите. Съответно не става ясно той дали оспорва една обособена позиция, респективно дали по всяка една отделно</w:t>
      </w:r>
      <w:r w:rsidR="000A1791">
        <w:rPr>
          <w:rFonts w:ascii="Times New Roman" w:hAnsi="Times New Roman" w:cs="Times New Roman"/>
          <w:sz w:val="24"/>
          <w:szCs w:val="24"/>
        </w:rPr>
        <w:t>, като в жалбата не са изложени аргументи в този смисъл, ако оспорва всяко една от тях.</w:t>
      </w:r>
    </w:p>
    <w:p w:rsidR="00685FEB" w:rsidRDefault="000A1791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разноски, за което представям списък с доказателства.</w:t>
      </w: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641" w:rsidRDefault="00476641">
      <w:pPr>
        <w:spacing w:after="0" w:line="240" w:lineRule="auto"/>
      </w:pPr>
      <w:r>
        <w:separator/>
      </w:r>
    </w:p>
  </w:endnote>
  <w:endnote w:type="continuationSeparator" w:id="0">
    <w:p w:rsidR="00476641" w:rsidRDefault="004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7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766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641" w:rsidRDefault="00476641">
      <w:pPr>
        <w:spacing w:after="0" w:line="240" w:lineRule="auto"/>
      </w:pPr>
      <w:r>
        <w:separator/>
      </w:r>
    </w:p>
  </w:footnote>
  <w:footnote w:type="continuationSeparator" w:id="0">
    <w:p w:rsidR="00476641" w:rsidRDefault="004766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54992"/>
    <w:rsid w:val="00080D7B"/>
    <w:rsid w:val="000A1791"/>
    <w:rsid w:val="000D273E"/>
    <w:rsid w:val="00105872"/>
    <w:rsid w:val="001258CE"/>
    <w:rsid w:val="001617EA"/>
    <w:rsid w:val="001A4CC6"/>
    <w:rsid w:val="001E2FD2"/>
    <w:rsid w:val="001E31DF"/>
    <w:rsid w:val="001E6719"/>
    <w:rsid w:val="0021045C"/>
    <w:rsid w:val="00234C45"/>
    <w:rsid w:val="0029250C"/>
    <w:rsid w:val="002E025F"/>
    <w:rsid w:val="003842C6"/>
    <w:rsid w:val="003869BF"/>
    <w:rsid w:val="003C0468"/>
    <w:rsid w:val="003F1539"/>
    <w:rsid w:val="00462FBB"/>
    <w:rsid w:val="00476641"/>
    <w:rsid w:val="00510FE3"/>
    <w:rsid w:val="00512A4F"/>
    <w:rsid w:val="00551EAF"/>
    <w:rsid w:val="005C695A"/>
    <w:rsid w:val="006355ED"/>
    <w:rsid w:val="00662EE1"/>
    <w:rsid w:val="00685FEB"/>
    <w:rsid w:val="007077DF"/>
    <w:rsid w:val="007164EC"/>
    <w:rsid w:val="00727D22"/>
    <w:rsid w:val="00731567"/>
    <w:rsid w:val="007916CD"/>
    <w:rsid w:val="007A1436"/>
    <w:rsid w:val="007A7AF2"/>
    <w:rsid w:val="007C49AE"/>
    <w:rsid w:val="007D4305"/>
    <w:rsid w:val="00825D60"/>
    <w:rsid w:val="00833E5F"/>
    <w:rsid w:val="008B0A52"/>
    <w:rsid w:val="0091128A"/>
    <w:rsid w:val="00946141"/>
    <w:rsid w:val="009724CC"/>
    <w:rsid w:val="009B25EE"/>
    <w:rsid w:val="009D7DA6"/>
    <w:rsid w:val="00AE7DEA"/>
    <w:rsid w:val="00B22274"/>
    <w:rsid w:val="00B6775F"/>
    <w:rsid w:val="00BB22C9"/>
    <w:rsid w:val="00CC1A99"/>
    <w:rsid w:val="00D23512"/>
    <w:rsid w:val="00D52DEF"/>
    <w:rsid w:val="00D61F8F"/>
    <w:rsid w:val="00DC590F"/>
    <w:rsid w:val="00EA05BE"/>
    <w:rsid w:val="00EC31B0"/>
    <w:rsid w:val="00ED2A71"/>
    <w:rsid w:val="00ED534B"/>
    <w:rsid w:val="00F01113"/>
    <w:rsid w:val="00F11C44"/>
    <w:rsid w:val="00F12088"/>
    <w:rsid w:val="00F450F1"/>
    <w:rsid w:val="00FA0F39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D5504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356</Words>
  <Characters>2033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2025-09-23T10:08:00Z</dcterms:modified>
</cp:coreProperties>
</file>